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1C" w:rsidRPr="0006201C" w:rsidRDefault="00B50BA0" w:rsidP="0006201C">
      <w:pPr>
        <w:spacing w:before="5"/>
        <w:rPr>
          <w:rFonts w:ascii="Times New Roman" w:eastAsia="Times New Roman" w:hAnsi="Times New Roman" w:cs="Times New Roman"/>
          <w:color w:val="auto"/>
          <w:sz w:val="2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8"/>
        </w:rPr>
        <w:drawing>
          <wp:inline distT="0" distB="0" distL="0" distR="0">
            <wp:extent cx="6122035" cy="2532057"/>
            <wp:effectExtent l="19050" t="0" r="0" b="0"/>
            <wp:docPr id="1" name="Рисунок 1" descr="C:\Users\46\Desktop\положения новые\пОЛОЖЕНИЯ ИСПР ДЛЯ ОБРНАДЗО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положения новые\пОЛОЖЕНИЯ ИСПР ДЛЯ ОБРНАДЗОРА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53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01C" w:rsidRPr="0006201C" w:rsidRDefault="0006201C" w:rsidP="001C72C6">
      <w:pPr>
        <w:pStyle w:val="20"/>
        <w:shd w:val="clear" w:color="auto" w:fill="auto"/>
        <w:spacing w:before="0" w:after="0" w:line="240" w:lineRule="exact"/>
      </w:pPr>
    </w:p>
    <w:p w:rsidR="001C72C6" w:rsidRPr="00045EDE" w:rsidRDefault="0097795B" w:rsidP="001C72C6">
      <w:pPr>
        <w:pStyle w:val="20"/>
        <w:shd w:val="clear" w:color="auto" w:fill="auto"/>
        <w:spacing w:before="0" w:after="0" w:line="240" w:lineRule="exact"/>
      </w:pPr>
      <w:r w:rsidRPr="00045EDE">
        <w:t>ПОЛОЖЕНИЕ</w:t>
      </w:r>
    </w:p>
    <w:p w:rsidR="0073305F" w:rsidRPr="00045EDE" w:rsidRDefault="001C72C6" w:rsidP="001C72C6">
      <w:pPr>
        <w:pStyle w:val="20"/>
        <w:shd w:val="clear" w:color="auto" w:fill="auto"/>
        <w:spacing w:before="0" w:after="0" w:line="240" w:lineRule="exact"/>
      </w:pPr>
      <w:r w:rsidRPr="00045EDE">
        <w:t>о режиме занятий</w:t>
      </w:r>
    </w:p>
    <w:p w:rsidR="001C72C6" w:rsidRPr="00045EDE" w:rsidRDefault="001C72C6" w:rsidP="00045EDE">
      <w:pPr>
        <w:pStyle w:val="20"/>
        <w:shd w:val="clear" w:color="auto" w:fill="auto"/>
        <w:spacing w:before="0" w:after="0" w:line="240" w:lineRule="exact"/>
        <w:jc w:val="both"/>
      </w:pPr>
    </w:p>
    <w:p w:rsidR="0073305F" w:rsidRPr="00045EDE" w:rsidRDefault="0097795B" w:rsidP="00045EDE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 w:line="360" w:lineRule="auto"/>
        <w:ind w:left="20"/>
        <w:jc w:val="both"/>
      </w:pPr>
      <w:r w:rsidRPr="00045EDE">
        <w:t>Общие положения</w:t>
      </w:r>
    </w:p>
    <w:p w:rsidR="0073305F" w:rsidRPr="00045EDE" w:rsidRDefault="0097795B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67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Настоящее Положение о режиме занятий (Далее-Положение) разработано в соответствии со статьёй 28 и пунктом 2 статьи 30 Федерального закона «Об образовании в Российской Федерации» от 29 декабря 2012 г. № 273- ФЗ (с изменениями и дополнениями) и СанПиН 2.4.2.2821-10 "Санитарн</w:t>
      </w:r>
      <w:proofErr w:type="gramStart"/>
      <w:r w:rsidRPr="00045EDE">
        <w:rPr>
          <w:sz w:val="24"/>
          <w:szCs w:val="24"/>
        </w:rPr>
        <w:t>о-</w:t>
      </w:r>
      <w:proofErr w:type="gramEnd"/>
      <w:r w:rsidRPr="00045EDE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учреждениях", утверждёнными Постановлением Главного государственного санитарного врача Российской Федерации от 29 декабря 2010 г. № 189 (с изменениями от 24.1 1.2015г. №81).</w:t>
      </w:r>
    </w:p>
    <w:p w:rsidR="0073305F" w:rsidRPr="00045EDE" w:rsidRDefault="0097795B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5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Положение регламентирует режим занятий </w:t>
      </w:r>
      <w:r w:rsidR="0006201C" w:rsidRPr="00045EDE">
        <w:rPr>
          <w:sz w:val="24"/>
          <w:szCs w:val="24"/>
        </w:rPr>
        <w:t>об</w:t>
      </w:r>
      <w:r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Pr="00045EDE">
        <w:rPr>
          <w:sz w:val="24"/>
          <w:szCs w:val="24"/>
        </w:rPr>
        <w:t>щихся в муниципальном бюджетном общеобразовательном учреждении «Средняя общеобразовательная школа №17» городского округа город Октябрьский Республики Башкортостан (далее - Учреждение).</w:t>
      </w:r>
    </w:p>
    <w:p w:rsidR="0073305F" w:rsidRPr="00045EDE" w:rsidRDefault="0097795B" w:rsidP="00045EDE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360" w:lineRule="auto"/>
        <w:jc w:val="both"/>
      </w:pPr>
      <w:r w:rsidRPr="00045EDE">
        <w:t>Режим занятий</w:t>
      </w:r>
    </w:p>
    <w:p w:rsidR="0073305F" w:rsidRPr="00045EDE" w:rsidRDefault="0097795B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60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Учебный год в Учреждении начинается первого сентября и заканчивается в соответствии с календарным учебным графиком и учебным планом соответствующей образовательной программы.</w:t>
      </w:r>
    </w:p>
    <w:p w:rsidR="0073305F" w:rsidRPr="00045EDE" w:rsidRDefault="0097795B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Продолжительность учебного года составляет не менее 32 недель и не более 35 недель.</w:t>
      </w:r>
    </w:p>
    <w:p w:rsidR="0073305F" w:rsidRPr="00045EDE" w:rsidRDefault="00C262B7" w:rsidP="00045EDE">
      <w:pPr>
        <w:pStyle w:val="1"/>
        <w:shd w:val="clear" w:color="auto" w:fill="auto"/>
        <w:spacing w:line="360" w:lineRule="auto"/>
        <w:ind w:left="20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             </w:t>
      </w:r>
      <w:r w:rsidR="0097795B" w:rsidRPr="00045EDE">
        <w:rPr>
          <w:sz w:val="24"/>
          <w:szCs w:val="24"/>
        </w:rPr>
        <w:t xml:space="preserve">Учебный год условно делится на четыре учебных четверти для </w:t>
      </w:r>
      <w:r w:rsidR="0006201C" w:rsidRPr="00045EDE">
        <w:rPr>
          <w:sz w:val="24"/>
          <w:szCs w:val="24"/>
        </w:rPr>
        <w:t>об</w:t>
      </w:r>
      <w:r w:rsidR="0097795B"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="0097795B" w:rsidRPr="00045EDE">
        <w:rPr>
          <w:sz w:val="24"/>
          <w:szCs w:val="24"/>
        </w:rPr>
        <w:t xml:space="preserve">щихся </w:t>
      </w:r>
      <w:r w:rsidRPr="00045EDE">
        <w:rPr>
          <w:sz w:val="24"/>
          <w:szCs w:val="24"/>
        </w:rPr>
        <w:t xml:space="preserve">                                       </w:t>
      </w:r>
      <w:r w:rsidR="0097795B" w:rsidRPr="00045EDE">
        <w:rPr>
          <w:sz w:val="24"/>
          <w:szCs w:val="24"/>
        </w:rPr>
        <w:t xml:space="preserve">1-9 классов, на учебные полугодия - для </w:t>
      </w:r>
      <w:r w:rsidR="0006201C" w:rsidRPr="00045EDE">
        <w:rPr>
          <w:sz w:val="24"/>
          <w:szCs w:val="24"/>
        </w:rPr>
        <w:t>об</w:t>
      </w:r>
      <w:r w:rsidR="0097795B"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Pr="00045EDE">
        <w:rPr>
          <w:sz w:val="24"/>
          <w:szCs w:val="24"/>
        </w:rPr>
        <w:t>щихся 10,</w:t>
      </w:r>
      <w:r w:rsidR="0097795B" w:rsidRPr="00045EDE">
        <w:rPr>
          <w:sz w:val="24"/>
          <w:szCs w:val="24"/>
        </w:rPr>
        <w:t xml:space="preserve"> </w:t>
      </w:r>
      <w:r w:rsidRPr="00045EDE">
        <w:rPr>
          <w:sz w:val="24"/>
          <w:szCs w:val="24"/>
        </w:rPr>
        <w:t>1</w:t>
      </w:r>
      <w:r w:rsidR="0097795B" w:rsidRPr="00045EDE">
        <w:rPr>
          <w:sz w:val="24"/>
          <w:szCs w:val="24"/>
        </w:rPr>
        <w:t>1 классов.</w:t>
      </w:r>
    </w:p>
    <w:p w:rsidR="00C262B7" w:rsidRPr="00045EDE" w:rsidRDefault="00D27642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П</w:t>
      </w:r>
      <w:r w:rsidR="0097795B" w:rsidRPr="00045EDE">
        <w:rPr>
          <w:sz w:val="24"/>
          <w:szCs w:val="24"/>
        </w:rPr>
        <w:t xml:space="preserve">родолжительность учебных четвертей, полугодий, каникул и промежуточной </w:t>
      </w:r>
      <w:proofErr w:type="gramStart"/>
      <w:r w:rsidR="0097795B" w:rsidRPr="00045EDE">
        <w:rPr>
          <w:sz w:val="24"/>
          <w:szCs w:val="24"/>
        </w:rPr>
        <w:t>аттестации</w:t>
      </w:r>
      <w:proofErr w:type="gramEnd"/>
      <w:r w:rsidR="0097795B" w:rsidRPr="00045EDE">
        <w:rPr>
          <w:sz w:val="24"/>
          <w:szCs w:val="24"/>
        </w:rPr>
        <w:t xml:space="preserve"> </w:t>
      </w:r>
      <w:r w:rsidR="0006201C" w:rsidRPr="00045EDE">
        <w:rPr>
          <w:sz w:val="24"/>
          <w:szCs w:val="24"/>
        </w:rPr>
        <w:t>об</w:t>
      </w:r>
      <w:r w:rsidR="0097795B"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="0097795B" w:rsidRPr="00045EDE">
        <w:rPr>
          <w:sz w:val="24"/>
          <w:szCs w:val="24"/>
        </w:rPr>
        <w:t>щихся 2-8,10 классов</w:t>
      </w:r>
      <w:r w:rsidR="00C262B7" w:rsidRPr="00045EDE">
        <w:rPr>
          <w:sz w:val="24"/>
          <w:szCs w:val="24"/>
        </w:rPr>
        <w:t xml:space="preserve"> регламентируется календарным учебным графиком, который утверждается приказом директора Учреждения.</w:t>
      </w:r>
    </w:p>
    <w:p w:rsidR="00C262B7" w:rsidRPr="00045EDE" w:rsidRDefault="00C262B7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lastRenderedPageBreak/>
        <w:t xml:space="preserve"> Государственная итоговая аттестация выпускников 9,11 классов регламентируется и проводится в сроки, установленные Министерством образования и науки РФ.</w:t>
      </w:r>
    </w:p>
    <w:p w:rsidR="00C262B7" w:rsidRPr="00045EDE" w:rsidRDefault="00C262B7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 Учебные занятия проводятся в первую смену с 8 часов 30 минут:</w:t>
      </w:r>
    </w:p>
    <w:p w:rsidR="0071292F" w:rsidRPr="00045EDE" w:rsidRDefault="00C262B7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1 классе – по 5-дневной учебной неделе</w:t>
      </w:r>
      <w:r w:rsidR="0071292F" w:rsidRPr="00045EDE">
        <w:rPr>
          <w:sz w:val="24"/>
          <w:szCs w:val="24"/>
        </w:rPr>
        <w:t>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во 2-4 классах – по 6-дневной учебной неделе, при максимальной величине недельной образовательной нагрузки 26 академических часов;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5 классах – по 6-дневной учебной неделе, при максимальной величине недельной образовательной нагрузки 32 академических часа;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6 классах – по 6-дневной учебной неделе, при максимальной величине недельной образовательной нагрузки 33 академических часа;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7 классах - по 6-дневной учебной неделе, при максимальной величине недельной образовательной нагрузки 35 академических часов;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8-9 классах - по 6-дневной учебной неделе, при максимальной величине недельной образовательной нагрузки 36 академических часов;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в 10-11 классах - по 6-дневной учебной неделе, при максимальной величине недельной образовательной нагрузки 37 академических часов</w:t>
      </w:r>
    </w:p>
    <w:p w:rsidR="0071292F" w:rsidRPr="00045EDE" w:rsidRDefault="0071292F" w:rsidP="00045ED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 Для </w:t>
      </w:r>
      <w:r w:rsidR="00855260">
        <w:rPr>
          <w:sz w:val="24"/>
          <w:szCs w:val="24"/>
        </w:rPr>
        <w:t>об</w:t>
      </w:r>
      <w:r w:rsidRPr="00045EDE">
        <w:rPr>
          <w:sz w:val="24"/>
          <w:szCs w:val="24"/>
        </w:rPr>
        <w:t>уча</w:t>
      </w:r>
      <w:r w:rsidR="00855260">
        <w:rPr>
          <w:sz w:val="24"/>
          <w:szCs w:val="24"/>
        </w:rPr>
        <w:t>ю</w:t>
      </w:r>
      <w:r w:rsidRPr="00045EDE">
        <w:rPr>
          <w:sz w:val="24"/>
          <w:szCs w:val="24"/>
        </w:rPr>
        <w:t>щихся первых классов устанавливается следующий режим занятий: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- в сентябре и октябре – по 3 урока продолжительностью 35 минут;</w:t>
      </w:r>
    </w:p>
    <w:p w:rsidR="0071292F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- в ноябре и декабре – по 4 урока продолжительностью 35 минут и один раз в неделю пять уроков за счет урока физической культуры</w:t>
      </w:r>
    </w:p>
    <w:p w:rsidR="00045EDE" w:rsidRPr="00045EDE" w:rsidRDefault="0071292F" w:rsidP="00045EDE">
      <w:pPr>
        <w:pStyle w:val="1"/>
        <w:shd w:val="clear" w:color="auto" w:fill="auto"/>
        <w:tabs>
          <w:tab w:val="left" w:pos="1446"/>
        </w:tabs>
        <w:spacing w:line="360" w:lineRule="auto"/>
        <w:ind w:left="945"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- с января по май – по 4 урока продолжительностью 40 минут</w:t>
      </w:r>
      <w:r w:rsidR="00045EDE" w:rsidRPr="00045EDE">
        <w:rPr>
          <w:sz w:val="24"/>
          <w:szCs w:val="24"/>
        </w:rPr>
        <w:t xml:space="preserve"> и один раз в неделю пять уроков за счет урока физической культуры</w:t>
      </w:r>
    </w:p>
    <w:p w:rsidR="00045EDE" w:rsidRPr="00045EDE" w:rsidRDefault="00045EDE" w:rsidP="00045EDE">
      <w:pPr>
        <w:pStyle w:val="1"/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    2.7. Продолжительность каждого урочного занятия (академического часа) во 2-11 классах составляет 45 минут</w:t>
      </w:r>
    </w:p>
    <w:p w:rsidR="00045EDE" w:rsidRPr="00045EDE" w:rsidRDefault="00045EDE" w:rsidP="00045EDE">
      <w:pPr>
        <w:pStyle w:val="1"/>
        <w:shd w:val="clear" w:color="auto" w:fill="auto"/>
        <w:tabs>
          <w:tab w:val="left" w:pos="1446"/>
        </w:tabs>
        <w:spacing w:line="360" w:lineRule="auto"/>
        <w:ind w:right="2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    2.8. Для </w:t>
      </w:r>
      <w:r w:rsidR="00855260">
        <w:rPr>
          <w:sz w:val="24"/>
          <w:szCs w:val="24"/>
        </w:rPr>
        <w:t>об</w:t>
      </w:r>
      <w:r w:rsidRPr="00045EDE">
        <w:rPr>
          <w:sz w:val="24"/>
          <w:szCs w:val="24"/>
        </w:rPr>
        <w:t>уча</w:t>
      </w:r>
      <w:r w:rsidR="00855260">
        <w:rPr>
          <w:sz w:val="24"/>
          <w:szCs w:val="24"/>
        </w:rPr>
        <w:t>ю</w:t>
      </w:r>
      <w:r w:rsidRPr="00045EDE">
        <w:rPr>
          <w:sz w:val="24"/>
          <w:szCs w:val="24"/>
        </w:rPr>
        <w:t>щихся 2-4 классов проводится не более 5 уроков в день и один раз в неделю 6 уроков за счет урока физической культуры</w:t>
      </w:r>
    </w:p>
    <w:p w:rsidR="00045EDE" w:rsidRPr="00045EDE" w:rsidRDefault="00045EDE" w:rsidP="00045ED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E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45EDE">
        <w:rPr>
          <w:rFonts w:ascii="Times New Roman" w:hAnsi="Times New Roman" w:cs="Times New Roman"/>
          <w:color w:val="auto"/>
        </w:rPr>
        <w:t xml:space="preserve">2.9 . Для </w:t>
      </w:r>
      <w:r w:rsidR="00855260">
        <w:rPr>
          <w:rFonts w:ascii="Times New Roman" w:hAnsi="Times New Roman" w:cs="Times New Roman"/>
          <w:color w:val="auto"/>
        </w:rPr>
        <w:t>об</w:t>
      </w:r>
      <w:r w:rsidRPr="00045EDE">
        <w:rPr>
          <w:rFonts w:ascii="Times New Roman" w:hAnsi="Times New Roman" w:cs="Times New Roman"/>
          <w:color w:val="auto"/>
        </w:rPr>
        <w:t>уча</w:t>
      </w:r>
      <w:r w:rsidR="00855260">
        <w:rPr>
          <w:rFonts w:ascii="Times New Roman" w:hAnsi="Times New Roman" w:cs="Times New Roman"/>
          <w:color w:val="auto"/>
        </w:rPr>
        <w:t>ю</w:t>
      </w:r>
      <w:r w:rsidRPr="00045EDE">
        <w:rPr>
          <w:rFonts w:ascii="Times New Roman" w:hAnsi="Times New Roman" w:cs="Times New Roman"/>
          <w:color w:val="auto"/>
        </w:rPr>
        <w:t>щихся 5-7 классов проводится не более 7 уроков в день.</w:t>
      </w:r>
    </w:p>
    <w:p w:rsidR="00045EDE" w:rsidRPr="00045EDE" w:rsidRDefault="00045EDE" w:rsidP="00045ED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045EDE">
        <w:rPr>
          <w:rFonts w:ascii="Times New Roman" w:hAnsi="Times New Roman" w:cs="Times New Roman"/>
          <w:color w:val="auto"/>
        </w:rPr>
        <w:t xml:space="preserve">2.10. Для </w:t>
      </w:r>
      <w:r w:rsidR="00855260">
        <w:rPr>
          <w:rFonts w:ascii="Times New Roman" w:hAnsi="Times New Roman" w:cs="Times New Roman"/>
          <w:color w:val="auto"/>
        </w:rPr>
        <w:t>об</w:t>
      </w:r>
      <w:r w:rsidRPr="00045EDE">
        <w:rPr>
          <w:rFonts w:ascii="Times New Roman" w:hAnsi="Times New Roman" w:cs="Times New Roman"/>
          <w:color w:val="auto"/>
        </w:rPr>
        <w:t>уча</w:t>
      </w:r>
      <w:r w:rsidR="00855260">
        <w:rPr>
          <w:rFonts w:ascii="Times New Roman" w:hAnsi="Times New Roman" w:cs="Times New Roman"/>
          <w:color w:val="auto"/>
        </w:rPr>
        <w:t>ю</w:t>
      </w:r>
      <w:bookmarkStart w:id="0" w:name="_GoBack"/>
      <w:bookmarkEnd w:id="0"/>
      <w:r w:rsidRPr="00045EDE">
        <w:rPr>
          <w:rFonts w:ascii="Times New Roman" w:hAnsi="Times New Roman" w:cs="Times New Roman"/>
          <w:color w:val="auto"/>
        </w:rPr>
        <w:t>щихся 8-11 классов проводится не более 8 уроков в день.</w:t>
      </w:r>
    </w:p>
    <w:p w:rsidR="00045EDE" w:rsidRPr="00045EDE" w:rsidRDefault="00045EDE" w:rsidP="00045ED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045EDE">
        <w:rPr>
          <w:rFonts w:ascii="Times New Roman" w:hAnsi="Times New Roman" w:cs="Times New Roman"/>
          <w:color w:val="auto"/>
        </w:rPr>
        <w:t>2.11. Расписание учебных занятий составляется в строгом соответств</w:t>
      </w:r>
      <w:r>
        <w:rPr>
          <w:rFonts w:ascii="Times New Roman" w:hAnsi="Times New Roman" w:cs="Times New Roman"/>
          <w:color w:val="auto"/>
        </w:rPr>
        <w:t xml:space="preserve">ии с </w:t>
      </w:r>
      <w:r w:rsidRPr="00045EDE">
        <w:rPr>
          <w:rFonts w:ascii="Times New Roman" w:hAnsi="Times New Roman" w:cs="Times New Roman"/>
          <w:color w:val="auto"/>
        </w:rPr>
        <w:t>требованиями СанПиН 2.4.2.2821-1</w:t>
      </w:r>
      <w:r>
        <w:rPr>
          <w:rFonts w:ascii="Times New Roman" w:hAnsi="Times New Roman" w:cs="Times New Roman"/>
          <w:color w:val="auto"/>
        </w:rPr>
        <w:t xml:space="preserve">0 "Санитарно-эпидемиологические </w:t>
      </w:r>
      <w:r w:rsidRPr="00045EDE">
        <w:rPr>
          <w:rFonts w:ascii="Times New Roman" w:hAnsi="Times New Roman" w:cs="Times New Roman"/>
          <w:color w:val="auto"/>
        </w:rPr>
        <w:t>требования к условиям и организации</w:t>
      </w:r>
      <w:r>
        <w:rPr>
          <w:rFonts w:ascii="Times New Roman" w:hAnsi="Times New Roman" w:cs="Times New Roman"/>
          <w:color w:val="auto"/>
        </w:rPr>
        <w:t xml:space="preserve"> обучения в общеобразовательных </w:t>
      </w:r>
      <w:r w:rsidRPr="00045EDE">
        <w:rPr>
          <w:rFonts w:ascii="Times New Roman" w:hAnsi="Times New Roman" w:cs="Times New Roman"/>
          <w:color w:val="auto"/>
        </w:rPr>
        <w:t>учреждениях", утверждёнными Постановл</w:t>
      </w:r>
      <w:r>
        <w:rPr>
          <w:rFonts w:ascii="Times New Roman" w:hAnsi="Times New Roman" w:cs="Times New Roman"/>
          <w:color w:val="auto"/>
        </w:rPr>
        <w:t xml:space="preserve">ением Главного государственного </w:t>
      </w:r>
      <w:r w:rsidRPr="00045EDE">
        <w:rPr>
          <w:rFonts w:ascii="Times New Roman" w:hAnsi="Times New Roman" w:cs="Times New Roman"/>
          <w:color w:val="auto"/>
        </w:rPr>
        <w:t>санитарного врача Российской Федерации от 29 декабр</w:t>
      </w:r>
      <w:r>
        <w:rPr>
          <w:rFonts w:ascii="Times New Roman" w:hAnsi="Times New Roman" w:cs="Times New Roman"/>
          <w:color w:val="auto"/>
        </w:rPr>
        <w:t xml:space="preserve">я 2010 г. № 189 (с </w:t>
      </w:r>
      <w:r w:rsidRPr="00045EDE">
        <w:rPr>
          <w:rFonts w:ascii="Times New Roman" w:hAnsi="Times New Roman" w:cs="Times New Roman"/>
          <w:color w:val="auto"/>
        </w:rPr>
        <w:t xml:space="preserve">изменениями от 24.11.2015г. №81) и </w:t>
      </w:r>
      <w:r>
        <w:rPr>
          <w:rFonts w:ascii="Times New Roman" w:hAnsi="Times New Roman" w:cs="Times New Roman"/>
          <w:color w:val="auto"/>
        </w:rPr>
        <w:t xml:space="preserve">утверждается приказом директора </w:t>
      </w:r>
      <w:r w:rsidRPr="00045EDE">
        <w:rPr>
          <w:rFonts w:ascii="Times New Roman" w:hAnsi="Times New Roman" w:cs="Times New Roman"/>
          <w:color w:val="auto"/>
        </w:rPr>
        <w:t>Учреждения.</w:t>
      </w:r>
    </w:p>
    <w:p w:rsidR="0073305F" w:rsidRPr="00045EDE" w:rsidRDefault="0097795B" w:rsidP="00045EDE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line="360" w:lineRule="auto"/>
        <w:ind w:left="20" w:right="20" w:firstLine="70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Продолжительность перемен между уроками составляет не менее 10 </w:t>
      </w:r>
      <w:r w:rsidRPr="00045EDE">
        <w:rPr>
          <w:sz w:val="24"/>
          <w:szCs w:val="24"/>
        </w:rPr>
        <w:lastRenderedPageBreak/>
        <w:t>минут. После 2 и 3 уроков продолжительность перемен составляет 20 и 25 минут, после 3 урока -15 минут</w:t>
      </w:r>
    </w:p>
    <w:p w:rsidR="0073305F" w:rsidRPr="00045EDE" w:rsidRDefault="0097795B" w:rsidP="00045EDE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line="360" w:lineRule="auto"/>
        <w:ind w:left="20" w:right="20" w:firstLine="70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Расписание звонков составляется в соответствии с требованиями СанПиН 2.4.2.2821-10 "Санитарно-эпидемиологические требования к условиям и организации обучения в общеобразовательных учреждениях", утверждёнными Постановлением Главного государственного санитарного врача Российской Федерации от 29 декабря 2010 г. № 189 </w:t>
      </w:r>
      <w:r w:rsidR="00533C15">
        <w:rPr>
          <w:sz w:val="24"/>
          <w:szCs w:val="24"/>
        </w:rPr>
        <w:t>(с изменениями от 24.11.2015г. №</w:t>
      </w:r>
      <w:r w:rsidRPr="00045EDE">
        <w:rPr>
          <w:sz w:val="24"/>
          <w:szCs w:val="24"/>
        </w:rPr>
        <w:t>81) и утверждается приказом директора Учреждения.</w:t>
      </w:r>
    </w:p>
    <w:p w:rsidR="0073305F" w:rsidRPr="00045EDE" w:rsidRDefault="0006201C" w:rsidP="00045EDE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line="360" w:lineRule="auto"/>
        <w:ind w:left="20" w:right="20" w:firstLine="54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>Обу</w:t>
      </w:r>
      <w:r w:rsidR="0097795B" w:rsidRPr="00045EDE">
        <w:rPr>
          <w:sz w:val="24"/>
          <w:szCs w:val="24"/>
        </w:rPr>
        <w:t>ча</w:t>
      </w:r>
      <w:r w:rsidRPr="00045EDE">
        <w:rPr>
          <w:sz w:val="24"/>
          <w:szCs w:val="24"/>
        </w:rPr>
        <w:t>ю</w:t>
      </w:r>
      <w:r w:rsidR="0097795B" w:rsidRPr="00045EDE">
        <w:rPr>
          <w:sz w:val="24"/>
          <w:szCs w:val="24"/>
        </w:rPr>
        <w:t>щиеся должны приходить в Учреждение не позднее 8 часов 20 минут. Опоздание на уроки недопустимо.</w:t>
      </w:r>
    </w:p>
    <w:p w:rsidR="0073305F" w:rsidRPr="00045EDE" w:rsidRDefault="0097795B" w:rsidP="00045EDE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spacing w:line="360" w:lineRule="auto"/>
        <w:ind w:left="20" w:right="20" w:firstLine="540"/>
        <w:jc w:val="both"/>
        <w:rPr>
          <w:sz w:val="24"/>
          <w:szCs w:val="24"/>
        </w:rPr>
      </w:pPr>
      <w:r w:rsidRPr="00045EDE">
        <w:rPr>
          <w:sz w:val="24"/>
          <w:szCs w:val="24"/>
        </w:rPr>
        <w:t xml:space="preserve">Горячее питание </w:t>
      </w:r>
      <w:r w:rsidR="0006201C" w:rsidRPr="00045EDE">
        <w:rPr>
          <w:sz w:val="24"/>
          <w:szCs w:val="24"/>
        </w:rPr>
        <w:t>об</w:t>
      </w:r>
      <w:r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Pr="00045EDE">
        <w:rPr>
          <w:sz w:val="24"/>
          <w:szCs w:val="24"/>
        </w:rPr>
        <w:t xml:space="preserve">щихся осуществляется в соответствии с расписанием, утверждаемым на каждый учебный год директором по согласованию с советом родителей и советом </w:t>
      </w:r>
      <w:r w:rsidR="0006201C" w:rsidRPr="00045EDE">
        <w:rPr>
          <w:sz w:val="24"/>
          <w:szCs w:val="24"/>
        </w:rPr>
        <w:t>об</w:t>
      </w:r>
      <w:r w:rsidRPr="00045EDE">
        <w:rPr>
          <w:sz w:val="24"/>
          <w:szCs w:val="24"/>
        </w:rPr>
        <w:t>уча</w:t>
      </w:r>
      <w:r w:rsidR="0006201C" w:rsidRPr="00045EDE">
        <w:rPr>
          <w:sz w:val="24"/>
          <w:szCs w:val="24"/>
        </w:rPr>
        <w:t>ю</w:t>
      </w:r>
      <w:r w:rsidRPr="00045EDE">
        <w:rPr>
          <w:sz w:val="24"/>
          <w:szCs w:val="24"/>
        </w:rPr>
        <w:t>щихся.</w:t>
      </w:r>
    </w:p>
    <w:sectPr w:rsidR="0073305F" w:rsidRPr="00045EDE" w:rsidSect="0006201C">
      <w:headerReference w:type="default" r:id="rId8"/>
      <w:type w:val="continuous"/>
      <w:pgSz w:w="11909" w:h="16838"/>
      <w:pgMar w:top="1134" w:right="1134" w:bottom="426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D7" w:rsidRDefault="00D975D7" w:rsidP="0073305F">
      <w:r>
        <w:separator/>
      </w:r>
    </w:p>
  </w:endnote>
  <w:endnote w:type="continuationSeparator" w:id="0">
    <w:p w:rsidR="00D975D7" w:rsidRDefault="00D975D7" w:rsidP="0073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D7" w:rsidRDefault="00D975D7"/>
  </w:footnote>
  <w:footnote w:type="continuationSeparator" w:id="0">
    <w:p w:rsidR="00D975D7" w:rsidRDefault="00D975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5F" w:rsidRDefault="00EF019C">
    <w:pPr>
      <w:rPr>
        <w:sz w:val="2"/>
        <w:szCs w:val="2"/>
      </w:rPr>
    </w:pPr>
    <w:r w:rsidRPr="00EF01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79pt;margin-top:72.05pt;width:4.8pt;height:11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5F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" filled="f" stroked="f">
          <v:textbox style="mso-fit-shape-to-text:t" inset="0,0,0,0">
            <w:txbxContent>
              <w:p w:rsidR="0073305F" w:rsidRDefault="0073305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  <w:r w:rsidRPr="00EF019C">
      <w:rPr>
        <w:noProof/>
      </w:rPr>
      <w:pict>
        <v:shape id="Text Box 1" o:spid="_x0000_s4097" type="#_x0000_t202" style="position:absolute;margin-left:485.8pt;margin-top:40.55pt;width:4.8pt;height:11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" filled="f" stroked="f">
          <v:textbox style="mso-fit-shape-to-text:t" inset="0,0,0,0">
            <w:txbxContent>
              <w:p w:rsidR="0073305F" w:rsidRDefault="0073305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3C8"/>
    <w:multiLevelType w:val="multilevel"/>
    <w:tmpl w:val="1CFA1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95333D8"/>
    <w:multiLevelType w:val="multilevel"/>
    <w:tmpl w:val="E47E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B38DE"/>
    <w:multiLevelType w:val="multilevel"/>
    <w:tmpl w:val="91A291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305F"/>
    <w:rsid w:val="00045EDE"/>
    <w:rsid w:val="0006201C"/>
    <w:rsid w:val="001B5135"/>
    <w:rsid w:val="001C72C6"/>
    <w:rsid w:val="0039342D"/>
    <w:rsid w:val="00533C15"/>
    <w:rsid w:val="0071292F"/>
    <w:rsid w:val="0073305F"/>
    <w:rsid w:val="007D3AF0"/>
    <w:rsid w:val="00844B83"/>
    <w:rsid w:val="00855260"/>
    <w:rsid w:val="009501FD"/>
    <w:rsid w:val="0097795B"/>
    <w:rsid w:val="00B50BA0"/>
    <w:rsid w:val="00BF561F"/>
    <w:rsid w:val="00C262B7"/>
    <w:rsid w:val="00D27642"/>
    <w:rsid w:val="00D51C7C"/>
    <w:rsid w:val="00D975D7"/>
    <w:rsid w:val="00DD4637"/>
    <w:rsid w:val="00E37E5A"/>
    <w:rsid w:val="00E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0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33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733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5pt">
    <w:name w:val="Колонтитул + 15 pt"/>
    <w:basedOn w:val="a5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rsid w:val="0073305F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3305F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rsid w:val="0073305F"/>
    <w:pPr>
      <w:shd w:val="clear" w:color="auto" w:fill="FFFFFF"/>
      <w:spacing w:line="0" w:lineRule="atLeast"/>
    </w:pPr>
    <w:rPr>
      <w:rFonts w:ascii="Dotum" w:eastAsia="Dotum" w:hAnsi="Dotum" w:cs="Dotum"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950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1F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50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1F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50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0B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05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33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733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5">
    <w:name w:val="Колонтитул_"/>
    <w:basedOn w:val="a0"/>
    <w:link w:val="a6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5pt">
    <w:name w:val="Колонтитул + 15 pt"/>
    <w:basedOn w:val="a5"/>
    <w:rsid w:val="0073305F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rsid w:val="0073305F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3305F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6">
    <w:name w:val="Колонтитул"/>
    <w:basedOn w:val="a"/>
    <w:link w:val="a5"/>
    <w:rsid w:val="0073305F"/>
    <w:pPr>
      <w:shd w:val="clear" w:color="auto" w:fill="FFFFFF"/>
      <w:spacing w:line="0" w:lineRule="atLeast"/>
    </w:pPr>
    <w:rPr>
      <w:rFonts w:ascii="Dotum" w:eastAsia="Dotum" w:hAnsi="Dotum" w:cs="Dotum"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9501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1F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501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1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46</cp:lastModifiedBy>
  <cp:revision>7</cp:revision>
  <dcterms:created xsi:type="dcterms:W3CDTF">2016-08-23T10:13:00Z</dcterms:created>
  <dcterms:modified xsi:type="dcterms:W3CDTF">2016-09-12T15:36:00Z</dcterms:modified>
</cp:coreProperties>
</file>